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</w:t>
      </w:r>
      <w:r>
        <w:rPr>
          <w:rFonts w:ascii="仿宋" w:hAnsi="仿宋" w:eastAsia="仿宋" w:cs="宋体"/>
          <w:color w:val="000000"/>
          <w:sz w:val="32"/>
          <w:szCs w:val="32"/>
        </w:rPr>
        <w:t>2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36"/>
          <w:szCs w:val="36"/>
        </w:rPr>
      </w:pPr>
      <w:r>
        <w:rPr>
          <w:rFonts w:ascii="华文中宋" w:hAnsi="华文中宋" w:eastAsia="华文中宋" w:cs="宋体"/>
          <w:b/>
          <w:bCs/>
          <w:color w:val="000000"/>
          <w:sz w:val="36"/>
          <w:szCs w:val="36"/>
        </w:rPr>
        <w:t>2023</w:t>
      </w:r>
      <w:r>
        <w:rPr>
          <w:rFonts w:hint="eastAsia" w:ascii="华文中宋" w:hAnsi="华文中宋" w:eastAsia="华文中宋" w:cs="宋体"/>
          <w:b/>
          <w:bCs/>
          <w:color w:val="000000"/>
          <w:sz w:val="36"/>
          <w:szCs w:val="36"/>
        </w:rPr>
        <w:t>健康班组案例申报表</w:t>
      </w:r>
    </w:p>
    <w:p>
      <w:pPr>
        <w:jc w:val="center"/>
        <w:rPr>
          <w:rFonts w:hint="eastAsia" w:ascii="华文中宋" w:hAnsi="华文中宋" w:eastAsia="华文中宋" w:cs="宋体"/>
          <w:b/>
          <w:bCs/>
          <w:color w:val="000000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bookmarkStart w:id="0" w:name="_Hlk144456514"/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3937" w:type="pct"/>
            <w:noWrap w:val="0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实施班组</w:t>
            </w:r>
          </w:p>
        </w:tc>
        <w:tc>
          <w:tcPr>
            <w:tcW w:w="3937" w:type="pct"/>
            <w:noWrap w:val="0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体现案例典型特征、核心内容，建议15字以内，标题尽量避免使用标点符号和空格。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sz w:val="28"/>
                <w:szCs w:val="28"/>
              </w:rPr>
              <w:t>案例类型</w:t>
            </w:r>
          </w:p>
        </w:tc>
        <w:tc>
          <w:tcPr>
            <w:tcW w:w="3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□职业健康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□体育健身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□心理健康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□营养健康</w:t>
            </w:r>
          </w:p>
          <w:p>
            <w:pPr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□健康管理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□健康环境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□健康文化 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□女工健康</w:t>
            </w:r>
          </w:p>
          <w:p>
            <w:pPr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□其他</w:t>
            </w:r>
            <w:bookmarkStart w:id="1" w:name="_GoBack"/>
            <w:bookmarkEnd w:id="1"/>
            <w:r>
              <w:rPr>
                <w:rFonts w:hint="eastAsia" w:ascii="仿宋" w:hAnsi="仿宋" w:eastAsia="仿宋" w:cs="仿宋_GB2312"/>
                <w:sz w:val="28"/>
                <w:szCs w:val="28"/>
              </w:rPr>
              <w:t>类型：</w:t>
            </w:r>
            <w:r>
              <w:rPr>
                <w:rFonts w:ascii="仿宋" w:hAnsi="仿宋" w:eastAsia="仿宋" w:cs="仿宋_GB2312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案例报告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案例报告应包含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班组情况及特点，需包括人数、性别、年龄等基本信息。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重点反映在开展健康班组建设方面的具体项目、推进方式、制度保障、职工参与度、突出特色以及实际效果等，最好有具体数据和案例。报告字数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2000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4000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字。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请以附件形式单独提交案例报告，本表中不用填写。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职务：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职务：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79FF6918"/>
    <w:rsid w:val="108D6EB8"/>
    <w:rsid w:val="32E83E28"/>
    <w:rsid w:val="5FA7097C"/>
    <w:rsid w:val="63F10606"/>
    <w:rsid w:val="79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ascii="Calibri" w:hAnsi="Calibri" w:eastAsia="仿宋体"/>
      <w:kern w:val="0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2023-10-20T06:40:00Z</dcterms:created>
  <dc:creator>键盘冒烟了</dc:creator>
  <cp:lastModifiedBy>键盘冒烟了</cp:lastModifiedBy>
  <dcterms:modified xsi:type="dcterms:W3CDTF">2023-10-27T03:45:47Z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82EFDEFE649C4B3FAB1BA98D4463F93B_13</vt:lpwstr>
  </property>
</Properties>
</file>