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CAF4F" w14:textId="5C469D8A" w:rsidR="00DD0D2B" w:rsidRPr="000A3699" w:rsidRDefault="00DD0D2B" w:rsidP="00DD0D2B">
      <w:pPr>
        <w:rPr>
          <w:rFonts w:ascii="华文楷体" w:eastAsia="华文楷体" w:hAnsi="华文楷体" w:cs="华文楷体" w:hint="eastAsia"/>
          <w:color w:val="000000"/>
          <w:sz w:val="30"/>
          <w:szCs w:val="30"/>
        </w:rPr>
      </w:pPr>
      <w:r w:rsidRPr="000A3699">
        <w:rPr>
          <w:rFonts w:ascii="华文楷体" w:eastAsia="华文楷体" w:hAnsi="华文楷体" w:cs="华文楷体" w:hint="eastAsia"/>
          <w:color w:val="000000"/>
          <w:sz w:val="30"/>
          <w:szCs w:val="30"/>
        </w:rPr>
        <w:t>附件</w:t>
      </w:r>
      <w:r w:rsidR="004E5E4D">
        <w:rPr>
          <w:rFonts w:ascii="华文楷体" w:eastAsia="华文楷体" w:hAnsi="华文楷体" w:cs="华文楷体" w:hint="eastAsia"/>
          <w:color w:val="000000"/>
          <w:sz w:val="30"/>
          <w:szCs w:val="30"/>
        </w:rPr>
        <w:t>2</w:t>
      </w:r>
      <w:r>
        <w:rPr>
          <w:rFonts w:ascii="华文楷体" w:eastAsia="华文楷体" w:hAnsi="华文楷体" w:cs="华文楷体" w:hint="eastAsia"/>
          <w:color w:val="000000"/>
          <w:sz w:val="30"/>
          <w:szCs w:val="30"/>
        </w:rPr>
        <w:t>：</w:t>
      </w:r>
    </w:p>
    <w:p w14:paraId="11CE1C21" w14:textId="77777777" w:rsidR="00DD0D2B" w:rsidRPr="000A3699" w:rsidRDefault="00DD0D2B" w:rsidP="00DD0D2B">
      <w:pPr>
        <w:spacing w:line="520" w:lineRule="exact"/>
        <w:jc w:val="center"/>
        <w:rPr>
          <w:rFonts w:ascii="华文中宋" w:eastAsia="华文中宋" w:hAnsi="华文中宋" w:hint="eastAsia"/>
          <w:b/>
          <w:bCs/>
          <w:color w:val="000000"/>
          <w:kern w:val="0"/>
          <w:sz w:val="36"/>
          <w:szCs w:val="36"/>
        </w:rPr>
      </w:pPr>
      <w:r>
        <w:rPr>
          <w:rFonts w:ascii="华文中宋" w:eastAsia="华文中宋" w:hAnsi="华文中宋" w:hint="eastAsia"/>
          <w:b/>
          <w:bCs/>
          <w:color w:val="000000"/>
          <w:sz w:val="36"/>
          <w:szCs w:val="36"/>
        </w:rPr>
        <w:t>“</w:t>
      </w:r>
      <w:r w:rsidRPr="000A3699">
        <w:rPr>
          <w:rFonts w:ascii="华文中宋" w:eastAsia="华文中宋" w:hAnsi="华文中宋" w:hint="eastAsia"/>
          <w:b/>
          <w:bCs/>
          <w:color w:val="000000"/>
          <w:sz w:val="36"/>
          <w:szCs w:val="36"/>
        </w:rPr>
        <w:t>202</w:t>
      </w:r>
      <w:r>
        <w:rPr>
          <w:rFonts w:ascii="华文中宋" w:eastAsia="华文中宋" w:hAnsi="华文中宋" w:hint="eastAsia"/>
          <w:b/>
          <w:bCs/>
          <w:color w:val="000000"/>
          <w:sz w:val="36"/>
          <w:szCs w:val="36"/>
        </w:rPr>
        <w:t>5</w:t>
      </w:r>
      <w:r w:rsidRPr="000A3699">
        <w:rPr>
          <w:rFonts w:ascii="华文中宋" w:eastAsia="华文中宋" w:hAnsi="华文中宋" w:hint="eastAsia"/>
          <w:b/>
          <w:bCs/>
          <w:color w:val="000000"/>
          <w:sz w:val="36"/>
          <w:szCs w:val="36"/>
        </w:rPr>
        <w:t>企业绿色低碳发展</w:t>
      </w:r>
      <w:r w:rsidRPr="000A3699">
        <w:rPr>
          <w:rFonts w:ascii="华文中宋" w:eastAsia="华文中宋" w:hAnsi="华文中宋" w:hint="eastAsia"/>
          <w:b/>
          <w:bCs/>
          <w:color w:val="000000"/>
          <w:kern w:val="0"/>
          <w:sz w:val="36"/>
          <w:szCs w:val="36"/>
        </w:rPr>
        <w:t>优秀实践案例</w:t>
      </w:r>
      <w:r>
        <w:rPr>
          <w:rFonts w:ascii="华文中宋" w:eastAsia="华文中宋" w:hAnsi="华文中宋" w:hint="eastAsia"/>
          <w:b/>
          <w:bCs/>
          <w:color w:val="000000"/>
          <w:sz w:val="36"/>
          <w:szCs w:val="36"/>
        </w:rPr>
        <w:t>”</w:t>
      </w:r>
    </w:p>
    <w:p w14:paraId="2B19DAD5" w14:textId="77777777" w:rsidR="00DD0D2B" w:rsidRDefault="00DD0D2B" w:rsidP="00DD0D2B">
      <w:pPr>
        <w:spacing w:line="520" w:lineRule="exact"/>
        <w:jc w:val="center"/>
        <w:rPr>
          <w:rFonts w:ascii="华文中宋" w:eastAsia="华文中宋" w:hAnsi="华文中宋" w:hint="eastAsia"/>
          <w:b/>
          <w:bCs/>
          <w:color w:val="000000"/>
          <w:kern w:val="0"/>
          <w:sz w:val="36"/>
          <w:szCs w:val="36"/>
        </w:rPr>
      </w:pPr>
      <w:r>
        <w:rPr>
          <w:rFonts w:ascii="华文中宋" w:eastAsia="华文中宋" w:hAnsi="华文中宋" w:hint="eastAsia"/>
          <w:b/>
          <w:bCs/>
          <w:color w:val="000000"/>
          <w:kern w:val="0"/>
          <w:sz w:val="36"/>
          <w:szCs w:val="36"/>
        </w:rPr>
        <w:t>申报单位承诺书</w:t>
      </w:r>
    </w:p>
    <w:p w14:paraId="19ECE3BD" w14:textId="77777777" w:rsidR="00DD0D2B" w:rsidRPr="00022D68" w:rsidRDefault="00DD0D2B" w:rsidP="00DD0D2B">
      <w:pPr>
        <w:rPr>
          <w:rFonts w:ascii="仿宋" w:eastAsia="仿宋" w:hAnsi="仿宋" w:cs="楷体" w:hint="eastAsia"/>
          <w:color w:val="000000"/>
          <w:sz w:val="30"/>
          <w:szCs w:val="30"/>
        </w:rPr>
      </w:pPr>
    </w:p>
    <w:p w14:paraId="2FE992A4" w14:textId="77777777" w:rsidR="00DD0D2B" w:rsidRPr="00022D68" w:rsidRDefault="00DD0D2B" w:rsidP="00DD0D2B">
      <w:pPr>
        <w:snapToGrid w:val="0"/>
        <w:spacing w:line="336" w:lineRule="auto"/>
        <w:ind w:firstLineChars="200" w:firstLine="600"/>
        <w:rPr>
          <w:rFonts w:ascii="仿宋" w:eastAsia="仿宋" w:hAnsi="仿宋" w:cs="楷体" w:hint="eastAsia"/>
          <w:color w:val="000000"/>
          <w:sz w:val="30"/>
          <w:szCs w:val="30"/>
        </w:rPr>
      </w:pPr>
      <w:r w:rsidRPr="00022D68">
        <w:rPr>
          <w:rFonts w:ascii="仿宋" w:eastAsia="仿宋" w:hAnsi="仿宋" w:cs="楷体" w:hint="eastAsia"/>
          <w:color w:val="000000"/>
          <w:sz w:val="30"/>
          <w:szCs w:val="30"/>
        </w:rPr>
        <w:t>本单位郑重承诺，本次申报的“2025企业绿色低碳发展优秀实践案例”（以下简称：案例），保证所提交的所有材料真实、准确、完整，并符合相关法律法规及申报要求。具体承诺如下：</w:t>
      </w:r>
    </w:p>
    <w:p w14:paraId="2EAB7446" w14:textId="77777777" w:rsidR="00DD0D2B" w:rsidRPr="00022D68" w:rsidRDefault="00DD0D2B" w:rsidP="00DD0D2B">
      <w:pPr>
        <w:snapToGrid w:val="0"/>
        <w:spacing w:line="336" w:lineRule="auto"/>
        <w:ind w:firstLineChars="200" w:firstLine="600"/>
        <w:rPr>
          <w:rFonts w:ascii="仿宋" w:eastAsia="仿宋" w:hAnsi="仿宋" w:cs="楷体" w:hint="eastAsia"/>
          <w:color w:val="000000"/>
          <w:sz w:val="30"/>
          <w:szCs w:val="30"/>
        </w:rPr>
      </w:pPr>
      <w:r w:rsidRPr="00022D68">
        <w:rPr>
          <w:rFonts w:ascii="仿宋" w:eastAsia="仿宋" w:hAnsi="仿宋" w:cs="楷体" w:hint="eastAsia"/>
          <w:color w:val="000000"/>
          <w:sz w:val="30"/>
          <w:szCs w:val="30"/>
        </w:rPr>
        <w:t>1.材料真实性：本单位承诺所提交的案例材料（包括但不限于文字、数据、图片、视频等）均为真实、有效，不存在任何虚假、伪造、篡改或误导性内容。如有不实，本单位愿承担相应的</w:t>
      </w:r>
      <w:r>
        <w:rPr>
          <w:rFonts w:ascii="仿宋" w:eastAsia="仿宋" w:hAnsi="仿宋" w:cs="楷体" w:hint="eastAsia"/>
          <w:color w:val="000000"/>
          <w:sz w:val="30"/>
          <w:szCs w:val="30"/>
        </w:rPr>
        <w:t>后果</w:t>
      </w:r>
      <w:r w:rsidRPr="00022D68">
        <w:rPr>
          <w:rFonts w:ascii="仿宋" w:eastAsia="仿宋" w:hAnsi="仿宋" w:cs="楷体" w:hint="eastAsia"/>
          <w:color w:val="000000"/>
          <w:sz w:val="30"/>
          <w:szCs w:val="30"/>
        </w:rPr>
        <w:t>。</w:t>
      </w:r>
    </w:p>
    <w:p w14:paraId="02985AFB" w14:textId="77777777" w:rsidR="00DD0D2B" w:rsidRPr="00022D68" w:rsidRDefault="00DD0D2B" w:rsidP="00DD0D2B">
      <w:pPr>
        <w:snapToGrid w:val="0"/>
        <w:spacing w:line="336" w:lineRule="auto"/>
        <w:ind w:firstLineChars="200" w:firstLine="600"/>
        <w:rPr>
          <w:rFonts w:ascii="仿宋" w:eastAsia="仿宋" w:hAnsi="仿宋" w:cs="楷体" w:hint="eastAsia"/>
          <w:color w:val="000000"/>
          <w:sz w:val="30"/>
          <w:szCs w:val="30"/>
        </w:rPr>
      </w:pPr>
      <w:r w:rsidRPr="00022D68">
        <w:rPr>
          <w:rFonts w:ascii="仿宋" w:eastAsia="仿宋" w:hAnsi="仿宋" w:cs="楷体" w:hint="eastAsia"/>
          <w:color w:val="000000"/>
          <w:sz w:val="30"/>
          <w:szCs w:val="30"/>
        </w:rPr>
        <w:t>2.知识产权</w:t>
      </w:r>
      <w:r>
        <w:rPr>
          <w:rFonts w:ascii="仿宋" w:eastAsia="仿宋" w:hAnsi="仿宋" w:cs="楷体" w:hint="eastAsia"/>
          <w:color w:val="000000"/>
          <w:sz w:val="30"/>
          <w:szCs w:val="30"/>
        </w:rPr>
        <w:t>合法性</w:t>
      </w:r>
      <w:r w:rsidRPr="00022D68">
        <w:rPr>
          <w:rFonts w:ascii="仿宋" w:eastAsia="仿宋" w:hAnsi="仿宋" w:cs="楷体" w:hint="eastAsia"/>
          <w:color w:val="000000"/>
          <w:sz w:val="30"/>
          <w:szCs w:val="30"/>
        </w:rPr>
        <w:t>：本单位承诺所申报的案例内容不侵犯任何第三方的知识产权或其他合法权益。如涉及他人知识产权或合作成果，本单位已获得相关权利人的合法授权或许可。</w:t>
      </w:r>
    </w:p>
    <w:p w14:paraId="29E6EF7B" w14:textId="77777777" w:rsidR="00DD0D2B" w:rsidRPr="00022D68" w:rsidRDefault="00DD0D2B" w:rsidP="00DD0D2B">
      <w:pPr>
        <w:snapToGrid w:val="0"/>
        <w:spacing w:line="336" w:lineRule="auto"/>
        <w:ind w:firstLineChars="200" w:firstLine="600"/>
        <w:rPr>
          <w:rFonts w:ascii="仿宋" w:eastAsia="仿宋" w:hAnsi="仿宋" w:cs="楷体" w:hint="eastAsia"/>
          <w:color w:val="000000"/>
          <w:sz w:val="30"/>
          <w:szCs w:val="30"/>
        </w:rPr>
      </w:pPr>
      <w:r w:rsidRPr="00022D68">
        <w:rPr>
          <w:rFonts w:ascii="仿宋" w:eastAsia="仿宋" w:hAnsi="仿宋" w:cs="楷体" w:hint="eastAsia"/>
          <w:color w:val="000000"/>
          <w:sz w:val="30"/>
          <w:szCs w:val="30"/>
        </w:rPr>
        <w:t>3.合</w:t>
      </w:r>
      <w:proofErr w:type="gramStart"/>
      <w:r w:rsidRPr="00022D68">
        <w:rPr>
          <w:rFonts w:ascii="仿宋" w:eastAsia="仿宋" w:hAnsi="仿宋" w:cs="楷体" w:hint="eastAsia"/>
          <w:color w:val="000000"/>
          <w:sz w:val="30"/>
          <w:szCs w:val="30"/>
        </w:rPr>
        <w:t>规</w:t>
      </w:r>
      <w:proofErr w:type="gramEnd"/>
      <w:r w:rsidRPr="00022D68">
        <w:rPr>
          <w:rFonts w:ascii="仿宋" w:eastAsia="仿宋" w:hAnsi="仿宋" w:cs="楷体" w:hint="eastAsia"/>
          <w:color w:val="000000"/>
          <w:sz w:val="30"/>
          <w:szCs w:val="30"/>
        </w:rPr>
        <w:t>性：本单位</w:t>
      </w:r>
      <w:proofErr w:type="gramStart"/>
      <w:r w:rsidRPr="00022D68">
        <w:rPr>
          <w:rFonts w:ascii="仿宋" w:eastAsia="仿宋" w:hAnsi="仿宋" w:cs="楷体" w:hint="eastAsia"/>
          <w:color w:val="000000"/>
          <w:sz w:val="30"/>
          <w:szCs w:val="30"/>
        </w:rPr>
        <w:t>承诺近</w:t>
      </w:r>
      <w:proofErr w:type="gramEnd"/>
      <w:r w:rsidRPr="00022D68">
        <w:rPr>
          <w:rFonts w:ascii="仿宋" w:eastAsia="仿宋" w:hAnsi="仿宋" w:cs="楷体" w:hint="eastAsia"/>
          <w:color w:val="000000"/>
          <w:sz w:val="30"/>
          <w:szCs w:val="30"/>
        </w:rPr>
        <w:t>三年来无环境、质量、安全等方面的违法记录；本单位所申报的案例符合国家节能减排、环境保护、职业健康、安全生产等有关政策和规定。</w:t>
      </w:r>
    </w:p>
    <w:p w14:paraId="1B7E002E" w14:textId="77777777" w:rsidR="00DD0D2B" w:rsidRPr="00022D68" w:rsidRDefault="00DD0D2B" w:rsidP="00DD0D2B">
      <w:pPr>
        <w:snapToGrid w:val="0"/>
        <w:spacing w:line="336" w:lineRule="auto"/>
        <w:ind w:firstLineChars="200" w:firstLine="600"/>
        <w:rPr>
          <w:rFonts w:ascii="仿宋" w:eastAsia="仿宋" w:hAnsi="仿宋" w:cs="楷体" w:hint="eastAsia"/>
          <w:color w:val="000000"/>
          <w:sz w:val="30"/>
          <w:szCs w:val="30"/>
        </w:rPr>
      </w:pPr>
      <w:r w:rsidRPr="00022D68">
        <w:rPr>
          <w:rFonts w:ascii="仿宋" w:eastAsia="仿宋" w:hAnsi="仿宋" w:cs="楷体" w:hint="eastAsia"/>
          <w:color w:val="000000"/>
          <w:sz w:val="30"/>
          <w:szCs w:val="30"/>
        </w:rPr>
        <w:t>4.其他：本单位承诺积极配合主办单位的评审工作，按要求提供补充材料或说明，并遵守相关评审规则和流程。</w:t>
      </w:r>
    </w:p>
    <w:p w14:paraId="4BD99B8F" w14:textId="77777777" w:rsidR="00DD0D2B" w:rsidRDefault="00DD0D2B" w:rsidP="00DD0D2B">
      <w:pPr>
        <w:snapToGrid w:val="0"/>
        <w:spacing w:line="336" w:lineRule="auto"/>
        <w:ind w:firstLineChars="200" w:firstLine="600"/>
        <w:rPr>
          <w:rFonts w:ascii="仿宋" w:eastAsia="仿宋" w:hAnsi="仿宋" w:cs="楷体" w:hint="eastAsia"/>
          <w:color w:val="000000"/>
          <w:sz w:val="30"/>
          <w:szCs w:val="30"/>
        </w:rPr>
      </w:pPr>
    </w:p>
    <w:p w14:paraId="76319549" w14:textId="77777777" w:rsidR="00DD0D2B" w:rsidRPr="00022D68" w:rsidRDefault="00DD0D2B" w:rsidP="00DD0D2B">
      <w:pPr>
        <w:snapToGrid w:val="0"/>
        <w:spacing w:line="336" w:lineRule="auto"/>
        <w:ind w:firstLineChars="200" w:firstLine="600"/>
        <w:rPr>
          <w:rFonts w:ascii="仿宋" w:eastAsia="仿宋" w:hAnsi="仿宋" w:cs="楷体" w:hint="eastAsia"/>
          <w:color w:val="000000"/>
          <w:sz w:val="30"/>
          <w:szCs w:val="30"/>
        </w:rPr>
      </w:pPr>
    </w:p>
    <w:p w14:paraId="673917A4" w14:textId="77777777" w:rsidR="00DD0D2B" w:rsidRPr="00022D68" w:rsidRDefault="00DD0D2B" w:rsidP="00DD0D2B">
      <w:pPr>
        <w:snapToGrid w:val="0"/>
        <w:spacing w:line="336" w:lineRule="auto"/>
        <w:ind w:firstLineChars="200" w:firstLine="600"/>
        <w:rPr>
          <w:rFonts w:ascii="仿宋" w:eastAsia="仿宋" w:hAnsi="仿宋" w:cs="楷体" w:hint="eastAsia"/>
          <w:color w:val="000000"/>
          <w:sz w:val="30"/>
          <w:szCs w:val="30"/>
        </w:rPr>
      </w:pPr>
      <w:r w:rsidRPr="00022D68">
        <w:rPr>
          <w:rFonts w:ascii="仿宋" w:eastAsia="仿宋" w:hAnsi="仿宋" w:cs="楷体" w:hint="eastAsia"/>
          <w:color w:val="000000"/>
          <w:sz w:val="30"/>
          <w:szCs w:val="30"/>
        </w:rPr>
        <w:t>申报单位（</w:t>
      </w:r>
      <w:r>
        <w:rPr>
          <w:rFonts w:ascii="仿宋" w:eastAsia="仿宋" w:hAnsi="仿宋" w:cs="楷体" w:hint="eastAsia"/>
          <w:color w:val="000000"/>
          <w:sz w:val="30"/>
          <w:szCs w:val="30"/>
        </w:rPr>
        <w:t>公章</w:t>
      </w:r>
      <w:r w:rsidRPr="00022D68">
        <w:rPr>
          <w:rFonts w:ascii="仿宋" w:eastAsia="仿宋" w:hAnsi="仿宋" w:cs="楷体" w:hint="eastAsia"/>
          <w:color w:val="000000"/>
          <w:sz w:val="30"/>
          <w:szCs w:val="30"/>
        </w:rPr>
        <w:t>）：__________</w:t>
      </w:r>
    </w:p>
    <w:p w14:paraId="144CCDD1" w14:textId="77777777" w:rsidR="00DD0D2B" w:rsidRPr="00022D68" w:rsidRDefault="00DD0D2B" w:rsidP="00DD0D2B">
      <w:pPr>
        <w:snapToGrid w:val="0"/>
        <w:spacing w:line="336" w:lineRule="auto"/>
        <w:ind w:firstLineChars="200" w:firstLine="600"/>
        <w:rPr>
          <w:rFonts w:ascii="仿宋" w:eastAsia="仿宋" w:hAnsi="仿宋" w:cs="楷体" w:hint="eastAsia"/>
          <w:color w:val="000000"/>
          <w:sz w:val="30"/>
          <w:szCs w:val="30"/>
        </w:rPr>
      </w:pPr>
      <w:r w:rsidRPr="00022D68">
        <w:rPr>
          <w:rFonts w:ascii="仿宋" w:eastAsia="仿宋" w:hAnsi="仿宋" w:cs="楷体" w:hint="eastAsia"/>
          <w:color w:val="000000"/>
          <w:sz w:val="30"/>
          <w:szCs w:val="30"/>
        </w:rPr>
        <w:t>日期：__________</w:t>
      </w:r>
    </w:p>
    <w:p w14:paraId="0CB1A893" w14:textId="77777777" w:rsidR="008C5D68" w:rsidRPr="00DD0D2B" w:rsidRDefault="008C5D68">
      <w:pPr>
        <w:rPr>
          <w:rFonts w:hint="eastAsia"/>
        </w:rPr>
      </w:pPr>
    </w:p>
    <w:sectPr w:rsidR="008C5D68" w:rsidRPr="00DD0D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01AE6" w14:textId="77777777" w:rsidR="000A06C7" w:rsidRDefault="000A06C7" w:rsidP="00DD0D2B">
      <w:pPr>
        <w:rPr>
          <w:rFonts w:hint="eastAsia"/>
        </w:rPr>
      </w:pPr>
      <w:r>
        <w:separator/>
      </w:r>
    </w:p>
  </w:endnote>
  <w:endnote w:type="continuationSeparator" w:id="0">
    <w:p w14:paraId="174DC843" w14:textId="77777777" w:rsidR="000A06C7" w:rsidRDefault="000A06C7" w:rsidP="00DD0D2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11368" w14:textId="77777777" w:rsidR="000A06C7" w:rsidRDefault="000A06C7" w:rsidP="00DD0D2B">
      <w:pPr>
        <w:rPr>
          <w:rFonts w:hint="eastAsia"/>
        </w:rPr>
      </w:pPr>
      <w:r>
        <w:separator/>
      </w:r>
    </w:p>
  </w:footnote>
  <w:footnote w:type="continuationSeparator" w:id="0">
    <w:p w14:paraId="1B2B9283" w14:textId="77777777" w:rsidR="000A06C7" w:rsidRDefault="000A06C7" w:rsidP="00DD0D2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E9"/>
    <w:rsid w:val="000A06C7"/>
    <w:rsid w:val="004E5E4D"/>
    <w:rsid w:val="008C5D68"/>
    <w:rsid w:val="008F39E7"/>
    <w:rsid w:val="009C17E9"/>
    <w:rsid w:val="00DB5C65"/>
    <w:rsid w:val="00DD0D2B"/>
    <w:rsid w:val="00E46A4E"/>
    <w:rsid w:val="00FD7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C0413"/>
  <w15:chartTrackingRefBased/>
  <w15:docId w15:val="{E19F2E16-7915-4F93-8A98-0CE176F1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D2B"/>
    <w:pPr>
      <w:widowControl w:val="0"/>
      <w:spacing w:after="0" w:line="240" w:lineRule="auto"/>
      <w:jc w:val="both"/>
    </w:pPr>
    <w:rPr>
      <w:rFonts w:ascii="等线" w:eastAsia="等线" w:hAnsi="等线" w:cs="Times New Roman"/>
      <w:sz w:val="21"/>
      <w:szCs w:val="22"/>
      <w14:ligatures w14:val="none"/>
    </w:rPr>
  </w:style>
  <w:style w:type="paragraph" w:styleId="1">
    <w:name w:val="heading 1"/>
    <w:basedOn w:val="a"/>
    <w:next w:val="a"/>
    <w:link w:val="10"/>
    <w:uiPriority w:val="9"/>
    <w:qFormat/>
    <w:rsid w:val="009C17E9"/>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9C17E9"/>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9C17E9"/>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9C17E9"/>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9C17E9"/>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9C17E9"/>
    <w:pPr>
      <w:keepNext/>
      <w:keepLines/>
      <w:spacing w:before="40" w:line="278" w:lineRule="auto"/>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9C17E9"/>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9C17E9"/>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9C17E9"/>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7E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C17E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C17E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C17E9"/>
    <w:rPr>
      <w:rFonts w:cstheme="majorBidi"/>
      <w:color w:val="0F4761" w:themeColor="accent1" w:themeShade="BF"/>
      <w:sz w:val="28"/>
      <w:szCs w:val="28"/>
    </w:rPr>
  </w:style>
  <w:style w:type="character" w:customStyle="1" w:styleId="50">
    <w:name w:val="标题 5 字符"/>
    <w:basedOn w:val="a0"/>
    <w:link w:val="5"/>
    <w:uiPriority w:val="9"/>
    <w:semiHidden/>
    <w:rsid w:val="009C17E9"/>
    <w:rPr>
      <w:rFonts w:cstheme="majorBidi"/>
      <w:color w:val="0F4761" w:themeColor="accent1" w:themeShade="BF"/>
      <w:sz w:val="24"/>
    </w:rPr>
  </w:style>
  <w:style w:type="character" w:customStyle="1" w:styleId="60">
    <w:name w:val="标题 6 字符"/>
    <w:basedOn w:val="a0"/>
    <w:link w:val="6"/>
    <w:uiPriority w:val="9"/>
    <w:semiHidden/>
    <w:rsid w:val="009C17E9"/>
    <w:rPr>
      <w:rFonts w:cstheme="majorBidi"/>
      <w:b/>
      <w:bCs/>
      <w:color w:val="0F4761" w:themeColor="accent1" w:themeShade="BF"/>
    </w:rPr>
  </w:style>
  <w:style w:type="character" w:customStyle="1" w:styleId="70">
    <w:name w:val="标题 7 字符"/>
    <w:basedOn w:val="a0"/>
    <w:link w:val="7"/>
    <w:uiPriority w:val="9"/>
    <w:semiHidden/>
    <w:rsid w:val="009C17E9"/>
    <w:rPr>
      <w:rFonts w:cstheme="majorBidi"/>
      <w:b/>
      <w:bCs/>
      <w:color w:val="595959" w:themeColor="text1" w:themeTint="A6"/>
    </w:rPr>
  </w:style>
  <w:style w:type="character" w:customStyle="1" w:styleId="80">
    <w:name w:val="标题 8 字符"/>
    <w:basedOn w:val="a0"/>
    <w:link w:val="8"/>
    <w:uiPriority w:val="9"/>
    <w:semiHidden/>
    <w:rsid w:val="009C17E9"/>
    <w:rPr>
      <w:rFonts w:cstheme="majorBidi"/>
      <w:color w:val="595959" w:themeColor="text1" w:themeTint="A6"/>
    </w:rPr>
  </w:style>
  <w:style w:type="character" w:customStyle="1" w:styleId="90">
    <w:name w:val="标题 9 字符"/>
    <w:basedOn w:val="a0"/>
    <w:link w:val="9"/>
    <w:uiPriority w:val="9"/>
    <w:semiHidden/>
    <w:rsid w:val="009C17E9"/>
    <w:rPr>
      <w:rFonts w:eastAsiaTheme="majorEastAsia" w:cstheme="majorBidi"/>
      <w:color w:val="595959" w:themeColor="text1" w:themeTint="A6"/>
    </w:rPr>
  </w:style>
  <w:style w:type="paragraph" w:styleId="a3">
    <w:name w:val="Title"/>
    <w:basedOn w:val="a"/>
    <w:next w:val="a"/>
    <w:link w:val="a4"/>
    <w:uiPriority w:val="10"/>
    <w:qFormat/>
    <w:rsid w:val="009C17E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9C1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7E9"/>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9C1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7E9"/>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9C17E9"/>
    <w:rPr>
      <w:i/>
      <w:iCs/>
      <w:color w:val="404040" w:themeColor="text1" w:themeTint="BF"/>
    </w:rPr>
  </w:style>
  <w:style w:type="paragraph" w:styleId="a9">
    <w:name w:val="List Paragraph"/>
    <w:basedOn w:val="a"/>
    <w:uiPriority w:val="34"/>
    <w:qFormat/>
    <w:rsid w:val="009C17E9"/>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a">
    <w:name w:val="Intense Emphasis"/>
    <w:basedOn w:val="a0"/>
    <w:uiPriority w:val="21"/>
    <w:qFormat/>
    <w:rsid w:val="009C17E9"/>
    <w:rPr>
      <w:i/>
      <w:iCs/>
      <w:color w:val="0F4761" w:themeColor="accent1" w:themeShade="BF"/>
    </w:rPr>
  </w:style>
  <w:style w:type="paragraph" w:styleId="ab">
    <w:name w:val="Intense Quote"/>
    <w:basedOn w:val="a"/>
    <w:next w:val="a"/>
    <w:link w:val="ac"/>
    <w:uiPriority w:val="30"/>
    <w:qFormat/>
    <w:rsid w:val="009C17E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c">
    <w:name w:val="明显引用 字符"/>
    <w:basedOn w:val="a0"/>
    <w:link w:val="ab"/>
    <w:uiPriority w:val="30"/>
    <w:rsid w:val="009C17E9"/>
    <w:rPr>
      <w:i/>
      <w:iCs/>
      <w:color w:val="0F4761" w:themeColor="accent1" w:themeShade="BF"/>
    </w:rPr>
  </w:style>
  <w:style w:type="character" w:styleId="ad">
    <w:name w:val="Intense Reference"/>
    <w:basedOn w:val="a0"/>
    <w:uiPriority w:val="32"/>
    <w:qFormat/>
    <w:rsid w:val="009C17E9"/>
    <w:rPr>
      <w:b/>
      <w:bCs/>
      <w:smallCaps/>
      <w:color w:val="0F4761" w:themeColor="accent1" w:themeShade="BF"/>
      <w:spacing w:val="5"/>
    </w:rPr>
  </w:style>
  <w:style w:type="paragraph" w:styleId="ae">
    <w:name w:val="header"/>
    <w:basedOn w:val="a"/>
    <w:link w:val="af"/>
    <w:uiPriority w:val="99"/>
    <w:unhideWhenUsed/>
    <w:rsid w:val="00DD0D2B"/>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DD0D2B"/>
    <w:rPr>
      <w:sz w:val="18"/>
      <w:szCs w:val="18"/>
    </w:rPr>
  </w:style>
  <w:style w:type="paragraph" w:styleId="af0">
    <w:name w:val="footer"/>
    <w:basedOn w:val="a"/>
    <w:link w:val="af1"/>
    <w:uiPriority w:val="99"/>
    <w:unhideWhenUsed/>
    <w:rsid w:val="00DD0D2B"/>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DD0D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2025-03-19T08:29:00Z</dcterms:created>
  <dcterms:modified xsi:type="dcterms:W3CDTF">2025-03-24T06:18:00Z</dcterms:modified>
</cp:coreProperties>
</file>